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12518" w:rsidRPr="00812518">
        <w:rPr>
          <w:rFonts w:ascii="Times New Roman" w:eastAsia="Times New Roman" w:hAnsi="Times New Roman" w:cs="Times New Roman"/>
          <w:sz w:val="28"/>
          <w:szCs w:val="28"/>
        </w:rPr>
        <w:t>Реконструкция КЛ-6кВ Ф-2 от ПС 110/35/6 "Жигулевская" до опоры № 200/1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2518" w:rsidRPr="00812518">
        <w:rPr>
          <w:rFonts w:ascii="Times New Roman" w:eastAsia="Times New Roman" w:hAnsi="Times New Roman" w:cs="Times New Roman"/>
          <w:sz w:val="24"/>
          <w:szCs w:val="24"/>
        </w:rPr>
        <w:t>Реконструкция КЛ-6кВ Ф-2 от ПС 110/35/6 "Жигулевская" до опоры № 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5ACA" w:rsidRPr="00812518">
        <w:rPr>
          <w:rFonts w:ascii="Times New Roman" w:eastAsia="Times New Roman" w:hAnsi="Times New Roman" w:cs="Times New Roman"/>
          <w:sz w:val="24"/>
          <w:szCs w:val="24"/>
        </w:rPr>
        <w:t>г.о. Жигулевск, ул. Первомайская, ул. Мира</w:t>
      </w:r>
      <w:r w:rsidR="00EC5ACA" w:rsidRPr="0081251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  <w:bookmarkStart w:id="0" w:name="_GoBack"/>
      <w:bookmarkEnd w:id="0"/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2518" w:rsidRPr="00812518">
        <w:rPr>
          <w:rFonts w:ascii="Times New Roman" w:eastAsia="Times New Roman" w:hAnsi="Times New Roman" w:cs="Times New Roman"/>
          <w:sz w:val="24"/>
          <w:szCs w:val="24"/>
        </w:rPr>
        <w:t>Реконструкция КЛ-6кВ Ф-2 от ПС 110/35/6 "Жигулевская" до опоры № 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81251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812518" w:rsidRPr="00812518">
        <w:rPr>
          <w:rFonts w:ascii="Times New Roman" w:eastAsia="Times New Roman" w:hAnsi="Times New Roman" w:cs="Times New Roman"/>
          <w:sz w:val="24"/>
          <w:szCs w:val="24"/>
        </w:rPr>
        <w:t>Первомайская, ул. Мира</w:t>
      </w:r>
      <w:proofErr w:type="gramStart"/>
      <w:r w:rsidR="001F4A10" w:rsidRPr="00812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251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886AD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BC2E54">
        <w:rPr>
          <w:rFonts w:ascii="Times New Roman" w:eastAsia="Times New Roman" w:hAnsi="Times New Roman" w:cs="Times New Roman"/>
          <w:sz w:val="24"/>
          <w:szCs w:val="24"/>
          <w:highlight w:val="yellow"/>
        </w:rPr>
        <w:t>6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BC2E5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0,15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86AD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—</w:t>
      </w:r>
      <w:r w:rsidR="00BC2E54">
        <w:rPr>
          <w:rFonts w:ascii="Times New Roman" w:eastAsia="Times New Roman" w:hAnsi="Times New Roman" w:cs="Times New Roman"/>
          <w:sz w:val="24"/>
          <w:szCs w:val="24"/>
          <w:highlight w:val="yellow"/>
        </w:rPr>
        <w:t>А</w:t>
      </w:r>
      <w:proofErr w:type="gramEnd"/>
      <w:r w:rsidR="00BC2E54">
        <w:rPr>
          <w:rFonts w:ascii="Times New Roman" w:eastAsia="Times New Roman" w:hAnsi="Times New Roman" w:cs="Times New Roman"/>
          <w:sz w:val="24"/>
          <w:szCs w:val="24"/>
          <w:highlight w:val="yellow"/>
        </w:rPr>
        <w:t>СБ 3х150,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2518" w:rsidRPr="00812518">
        <w:rPr>
          <w:rFonts w:ascii="Times New Roman" w:eastAsia="Times New Roman" w:hAnsi="Times New Roman" w:cs="Times New Roman"/>
          <w:sz w:val="24"/>
          <w:szCs w:val="24"/>
        </w:rPr>
        <w:t>Реконструкция КЛ-6кВ Ф-2 от ПС 110/35/6 "Жигулевская" до опоры № 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12518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74A0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8529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0B72"/>
    <w:rsid w:val="00115423"/>
    <w:rsid w:val="001303CC"/>
    <w:rsid w:val="00140086"/>
    <w:rsid w:val="00144DB5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4A0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2518"/>
    <w:rsid w:val="008160E1"/>
    <w:rsid w:val="008339BA"/>
    <w:rsid w:val="0083417B"/>
    <w:rsid w:val="008662F9"/>
    <w:rsid w:val="00886AD6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529C"/>
    <w:rsid w:val="00AA7678"/>
    <w:rsid w:val="00AD0729"/>
    <w:rsid w:val="00B05C39"/>
    <w:rsid w:val="00B23AAB"/>
    <w:rsid w:val="00B272FC"/>
    <w:rsid w:val="00B90FB0"/>
    <w:rsid w:val="00B96785"/>
    <w:rsid w:val="00BC2E54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5ACA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2020-11-25T03:53:00Z</dcterms:modified>
</cp:coreProperties>
</file>